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3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蒲城县中小学校（园）调休审批表</w:t>
      </w:r>
      <w:bookmarkEnd w:id="0"/>
    </w:p>
    <w:p w14:paraId="42823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学校（盖章）：                    填报时间：     年   月   日</w:t>
      </w:r>
    </w:p>
    <w:tbl>
      <w:tblPr>
        <w:tblStyle w:val="4"/>
        <w:tblpPr w:leftFromText="180" w:rightFromText="180" w:vertAnchor="text" w:tblpXSpec="center" w:tblpY="315"/>
        <w:tblOverlap w:val="never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62"/>
        <w:gridCol w:w="775"/>
        <w:gridCol w:w="1079"/>
        <w:gridCol w:w="321"/>
        <w:gridCol w:w="3487"/>
      </w:tblGrid>
      <w:tr w14:paraId="65BD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473" w:type="dxa"/>
            <w:noWrap w:val="0"/>
            <w:vAlign w:val="center"/>
          </w:tcPr>
          <w:p w14:paraId="7DF7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申请学校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 w14:paraId="7B41F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A76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3808" w:type="dxa"/>
            <w:gridSpan w:val="2"/>
            <w:noWrap w:val="0"/>
            <w:vAlign w:val="center"/>
          </w:tcPr>
          <w:p w14:paraId="14A4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7"/>
                <w:sz w:val="28"/>
                <w:szCs w:val="28"/>
                <w:vertAlign w:val="baseline"/>
                <w:lang w:val="en-US" w:eastAsia="zh-CN"/>
              </w:rPr>
              <w:t>（由业务股室填写，如基教一股2025年审批第一份可编号为JY2025001）</w:t>
            </w:r>
          </w:p>
        </w:tc>
      </w:tr>
      <w:tr w14:paraId="72E5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 w14:paraId="598D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调休时间</w:t>
            </w:r>
          </w:p>
        </w:tc>
        <w:tc>
          <w:tcPr>
            <w:tcW w:w="1662" w:type="dxa"/>
            <w:noWrap w:val="0"/>
            <w:vAlign w:val="center"/>
          </w:tcPr>
          <w:p w14:paraId="57CC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原教学时间</w:t>
            </w:r>
          </w:p>
        </w:tc>
        <w:tc>
          <w:tcPr>
            <w:tcW w:w="5662" w:type="dxa"/>
            <w:gridSpan w:val="4"/>
            <w:noWrap w:val="0"/>
            <w:vAlign w:val="center"/>
          </w:tcPr>
          <w:p w14:paraId="6D410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年  月  日   时——    年  月  日   时</w:t>
            </w:r>
          </w:p>
        </w:tc>
      </w:tr>
      <w:tr w14:paraId="564D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 w14:paraId="7E91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F2F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调休时间</w:t>
            </w:r>
          </w:p>
        </w:tc>
        <w:tc>
          <w:tcPr>
            <w:tcW w:w="5662" w:type="dxa"/>
            <w:gridSpan w:val="4"/>
            <w:noWrap w:val="0"/>
            <w:vAlign w:val="center"/>
          </w:tcPr>
          <w:p w14:paraId="67D3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年  月  日   时——    年  月  日   时</w:t>
            </w:r>
          </w:p>
        </w:tc>
      </w:tr>
      <w:tr w14:paraId="13BF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1473" w:type="dxa"/>
            <w:noWrap w:val="0"/>
            <w:vAlign w:val="center"/>
          </w:tcPr>
          <w:p w14:paraId="078E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调休原因</w:t>
            </w:r>
          </w:p>
        </w:tc>
        <w:tc>
          <w:tcPr>
            <w:tcW w:w="7324" w:type="dxa"/>
            <w:gridSpan w:val="5"/>
            <w:noWrap w:val="0"/>
            <w:vAlign w:val="center"/>
          </w:tcPr>
          <w:p w14:paraId="03143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</w:p>
          <w:p w14:paraId="1A408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76556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49B3B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5DF55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17A36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62873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45F4A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193E0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64EB7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2DF23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6AE6E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2240" w:firstLineChars="800"/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校长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签字：    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   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   日</w:t>
            </w:r>
          </w:p>
        </w:tc>
      </w:tr>
      <w:tr w14:paraId="3329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73" w:type="dxa"/>
            <w:noWrap w:val="0"/>
            <w:vAlign w:val="center"/>
          </w:tcPr>
          <w:p w14:paraId="3EED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业务股室</w:t>
            </w:r>
          </w:p>
          <w:p w14:paraId="2C5C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 w14:paraId="399C8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05C5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1B21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63E6E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负责人签字：</w:t>
            </w:r>
          </w:p>
          <w:p w14:paraId="18749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</w:p>
          <w:p w14:paraId="3D844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日期：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63BF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安稳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股意见</w:t>
            </w:r>
          </w:p>
        </w:tc>
        <w:tc>
          <w:tcPr>
            <w:tcW w:w="3487" w:type="dxa"/>
            <w:noWrap w:val="0"/>
            <w:vAlign w:val="center"/>
          </w:tcPr>
          <w:p w14:paraId="21A4F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0FA8F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09689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4D76A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负责人签字：</w:t>
            </w:r>
          </w:p>
          <w:p w14:paraId="43A32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 w14:paraId="24A46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日期：</w:t>
            </w:r>
          </w:p>
        </w:tc>
      </w:tr>
      <w:tr w14:paraId="2B2C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73" w:type="dxa"/>
            <w:noWrap w:val="0"/>
            <w:vAlign w:val="center"/>
          </w:tcPr>
          <w:p w14:paraId="12C0B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 xml:space="preserve">分管业务领导意见        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 w14:paraId="1BD57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6CF95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4593A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2CC10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签字：</w:t>
            </w:r>
          </w:p>
          <w:p w14:paraId="60367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</w:p>
          <w:p w14:paraId="5D120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日期：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49318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分管安全领导意见</w:t>
            </w:r>
          </w:p>
        </w:tc>
        <w:tc>
          <w:tcPr>
            <w:tcW w:w="3487" w:type="dxa"/>
            <w:noWrap w:val="0"/>
            <w:vAlign w:val="center"/>
          </w:tcPr>
          <w:p w14:paraId="5EE46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498EE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75511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 w14:paraId="5626C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签字：</w:t>
            </w:r>
          </w:p>
          <w:p w14:paraId="7DBC5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</w:p>
          <w:p w14:paraId="04D8D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日期：</w:t>
            </w:r>
          </w:p>
        </w:tc>
      </w:tr>
    </w:tbl>
    <w:p w14:paraId="63071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-17"/>
          <w:sz w:val="24"/>
          <w:szCs w:val="24"/>
          <w:lang w:val="en-US" w:eastAsia="zh-CN"/>
        </w:rPr>
        <w:t>此表经县局审批通过后一式三份，一份交业务股室、一份交安稳股，一份学校留存。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66079"/>
    <w:rsid w:val="299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2025-03-24T03:11:00Z</dcterms:created>
  <dc:creator>婷婷</dc:creator>
  <cp:lastModifiedBy>婷婷</cp:lastModifiedBy>
  <dcterms:modified xsi:type="dcterms:W3CDTF">2025-03-24T03:12:09Z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6279DE49E4634A379E40FB1444088442_11</vt:lpwstr>
  </property>
  <property fmtid="{D5CDD505-2E9C-101B-9397-08002B2CF9AE}" pid="4" name="KSOTemplateDocerSaveRecord">
    <vt:lpwstr>eyJoZGlkIjoiODY1MTZmZTkyNWRjNjYwNWI2ODZmNjgyNTk1YTNkNTQiLCJ1c2VySWQiOiI3NDI0NzU3NTcifQ==</vt:lpwstr>
  </property>
</Properties>
</file>